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26" w:rsidRPr="00276326" w:rsidRDefault="00276326" w:rsidP="00276326">
      <w:pPr>
        <w:jc w:val="center"/>
        <w:rPr>
          <w:b/>
        </w:rPr>
      </w:pPr>
      <w:r w:rsidRPr="00276326">
        <w:rPr>
          <w:b/>
        </w:rPr>
        <w:t>Аннотация к рабочим программам по химии</w:t>
      </w:r>
    </w:p>
    <w:p w:rsidR="00CD1F01" w:rsidRDefault="00CD1F01" w:rsidP="00CD1F01">
      <w:pPr>
        <w:jc w:val="both"/>
      </w:pPr>
      <w:r>
        <w:t>Настоящая рабочая программа разработана на основе:</w:t>
      </w:r>
    </w:p>
    <w:p w:rsidR="00CD1F01" w:rsidRDefault="00CD1F01" w:rsidP="00CD1F0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Федерального закона «Об образ</w:t>
      </w:r>
      <w:r w:rsidR="00276326">
        <w:rPr>
          <w:rFonts w:eastAsia="TimesNewRomanPSMT"/>
          <w:sz w:val="22"/>
          <w:szCs w:val="22"/>
        </w:rPr>
        <w:t xml:space="preserve">овании в Российской Федерации» </w:t>
      </w:r>
      <w:r>
        <w:rPr>
          <w:rFonts w:eastAsia="TimesNewRomanPSMT"/>
          <w:sz w:val="22"/>
          <w:szCs w:val="22"/>
        </w:rPr>
        <w:t xml:space="preserve"> </w:t>
      </w:r>
      <w:r w:rsidR="00276326">
        <w:rPr>
          <w:rFonts w:eastAsia="TimesNewRomanPSMT"/>
          <w:sz w:val="22"/>
          <w:szCs w:val="22"/>
          <w:lang w:val="en-US"/>
        </w:rPr>
        <w:t>N</w:t>
      </w:r>
      <w:r>
        <w:rPr>
          <w:rFonts w:eastAsia="TimesNewRomanPSMT"/>
          <w:sz w:val="22"/>
          <w:szCs w:val="22"/>
        </w:rPr>
        <w:t>273-ФЗ от 29.12.2012г;</w:t>
      </w:r>
    </w:p>
    <w:p w:rsidR="00CD1F01" w:rsidRDefault="00CD1F01" w:rsidP="00CD1F01">
      <w:pPr>
        <w:pStyle w:val="10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CD1F01" w:rsidRDefault="00CD1F01" w:rsidP="00CD1F01">
      <w:pPr>
        <w:pStyle w:val="10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CD1F01" w:rsidRDefault="00CD1F01" w:rsidP="00CD1F01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Основной образовательной программы основного общего образования МБОУ АСОШ №5</w:t>
      </w:r>
    </w:p>
    <w:p w:rsidR="00CD1F01" w:rsidRPr="001B0A6F" w:rsidRDefault="00CD1F01" w:rsidP="00CD1F01">
      <w:pPr>
        <w:pStyle w:val="10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B0A6F">
        <w:rPr>
          <w:rFonts w:ascii="Times New Roman" w:hAnsi="Times New Roman"/>
          <w:lang w:val="ru-RU"/>
        </w:rPr>
        <w:t>Примерных программ основного общего</w:t>
      </w:r>
      <w:r w:rsidR="00276326">
        <w:rPr>
          <w:rFonts w:ascii="Times New Roman" w:hAnsi="Times New Roman"/>
          <w:lang w:val="ru-RU"/>
        </w:rPr>
        <w:t xml:space="preserve"> и среднего общего образования </w:t>
      </w:r>
      <w:r w:rsidRPr="001B0A6F">
        <w:rPr>
          <w:rFonts w:ascii="Times New Roman" w:hAnsi="Times New Roman"/>
          <w:lang w:val="ru-RU"/>
        </w:rPr>
        <w:t xml:space="preserve"> по химии (базовый уровень), соответствующих федеральному компоненту государственн</w:t>
      </w:r>
      <w:r w:rsidR="00276326">
        <w:rPr>
          <w:rFonts w:ascii="Times New Roman" w:hAnsi="Times New Roman"/>
          <w:lang w:val="ru-RU"/>
        </w:rPr>
        <w:t xml:space="preserve">ого стандарта </w:t>
      </w:r>
      <w:r w:rsidRPr="001B0A6F">
        <w:rPr>
          <w:rFonts w:ascii="Times New Roman" w:hAnsi="Times New Roman"/>
          <w:lang w:val="ru-RU"/>
        </w:rPr>
        <w:t xml:space="preserve"> (базовый уровень</w:t>
      </w:r>
      <w:r w:rsidR="00276326">
        <w:rPr>
          <w:rFonts w:ascii="Times New Roman" w:hAnsi="Times New Roman"/>
          <w:lang w:val="ru-RU"/>
        </w:rPr>
        <w:t>)</w:t>
      </w:r>
    </w:p>
    <w:p w:rsidR="00CD1F01" w:rsidRPr="00636062" w:rsidRDefault="00CD1F01" w:rsidP="00CD1F01">
      <w:pPr>
        <w:pStyle w:val="10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36062">
        <w:rPr>
          <w:rFonts w:ascii="Times New Roman" w:hAnsi="Times New Roman"/>
          <w:lang w:val="ru-RU"/>
        </w:rPr>
        <w:t>Авторской</w:t>
      </w:r>
      <w:r w:rsidR="00276326">
        <w:rPr>
          <w:rFonts w:ascii="Times New Roman" w:hAnsi="Times New Roman"/>
          <w:lang w:val="ru-RU"/>
        </w:rPr>
        <w:t xml:space="preserve"> программы курса химии для   8</w:t>
      </w:r>
      <w:r w:rsidR="00276326" w:rsidRPr="00276326">
        <w:rPr>
          <w:rFonts w:ascii="Times New Roman" w:hAnsi="Times New Roman"/>
          <w:lang w:val="ru-RU"/>
        </w:rPr>
        <w:t>-11</w:t>
      </w:r>
      <w:r w:rsidRPr="00636062">
        <w:rPr>
          <w:rFonts w:ascii="Times New Roman" w:hAnsi="Times New Roman"/>
          <w:lang w:val="ru-RU"/>
        </w:rPr>
        <w:t xml:space="preserve">  классов общеобразовательных учреждений.  Автор </w:t>
      </w:r>
      <w:proofErr w:type="spellStart"/>
      <w:r w:rsidRPr="00636062">
        <w:rPr>
          <w:rFonts w:ascii="Times New Roman" w:hAnsi="Times New Roman"/>
          <w:lang w:val="ru-RU"/>
        </w:rPr>
        <w:t>Н.Н.Гара</w:t>
      </w:r>
      <w:proofErr w:type="spellEnd"/>
      <w:r w:rsidRPr="00636062">
        <w:rPr>
          <w:rFonts w:ascii="Times New Roman" w:hAnsi="Times New Roman"/>
          <w:lang w:val="ru-RU"/>
        </w:rPr>
        <w:t xml:space="preserve">.  </w:t>
      </w:r>
      <w:proofErr w:type="gramStart"/>
      <w:r w:rsidRPr="00636062">
        <w:rPr>
          <w:rFonts w:ascii="Times New Roman" w:hAnsi="Times New Roman"/>
          <w:lang w:val="ru-RU"/>
        </w:rPr>
        <w:t>(</w:t>
      </w:r>
      <w:proofErr w:type="spellStart"/>
      <w:r w:rsidRPr="00636062">
        <w:rPr>
          <w:rFonts w:ascii="Times New Roman" w:hAnsi="Times New Roman"/>
          <w:lang w:val="ru-RU"/>
        </w:rPr>
        <w:t>Гара</w:t>
      </w:r>
      <w:proofErr w:type="spellEnd"/>
      <w:r w:rsidRPr="00636062">
        <w:rPr>
          <w:rFonts w:ascii="Times New Roman" w:hAnsi="Times New Roman"/>
          <w:lang w:val="ru-RU"/>
        </w:rPr>
        <w:t xml:space="preserve"> Н.Н. Программы общеобразовательных учреждений.</w:t>
      </w:r>
      <w:proofErr w:type="gramEnd"/>
      <w:r w:rsidRPr="00636062">
        <w:rPr>
          <w:rFonts w:ascii="Times New Roman" w:hAnsi="Times New Roman"/>
          <w:lang w:val="ru-RU"/>
        </w:rPr>
        <w:t xml:space="preserve"> </w:t>
      </w:r>
      <w:proofErr w:type="spellStart"/>
      <w:r w:rsidRPr="00636062">
        <w:rPr>
          <w:rFonts w:ascii="Times New Roman" w:hAnsi="Times New Roman"/>
        </w:rPr>
        <w:t>Химия</w:t>
      </w:r>
      <w:proofErr w:type="spellEnd"/>
      <w:r w:rsidRPr="00636062">
        <w:rPr>
          <w:rFonts w:ascii="Times New Roman" w:hAnsi="Times New Roman"/>
        </w:rPr>
        <w:t xml:space="preserve">.- М.: </w:t>
      </w:r>
      <w:proofErr w:type="spellStart"/>
      <w:r w:rsidRPr="00636062">
        <w:rPr>
          <w:rFonts w:ascii="Times New Roman" w:hAnsi="Times New Roman"/>
        </w:rPr>
        <w:t>Просвещение</w:t>
      </w:r>
      <w:proofErr w:type="spellEnd"/>
      <w:r w:rsidRPr="00636062">
        <w:rPr>
          <w:rFonts w:ascii="Times New Roman" w:hAnsi="Times New Roman"/>
        </w:rPr>
        <w:t>, 2008</w:t>
      </w:r>
    </w:p>
    <w:p w:rsidR="00CD1F01" w:rsidRPr="00636062" w:rsidRDefault="00CD1F01" w:rsidP="00CD1F01">
      <w:pPr>
        <w:pStyle w:val="10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на 2015-2016 учебный год</w:t>
      </w:r>
    </w:p>
    <w:p w:rsidR="00CD1F01" w:rsidRDefault="00CD1F01" w:rsidP="00CD1F01">
      <w:pPr>
        <w:jc w:val="both"/>
      </w:pPr>
    </w:p>
    <w:p w:rsidR="00CD1F01" w:rsidRDefault="00276326" w:rsidP="00CD1F01">
      <w:r>
        <w:t xml:space="preserve">Курс рассчитан на </w:t>
      </w:r>
      <w:r w:rsidRPr="00276326">
        <w:t>4</w:t>
      </w:r>
      <w:r w:rsidR="00CD1F01">
        <w:t xml:space="preserve"> года обучения:</w:t>
      </w:r>
    </w:p>
    <w:p w:rsidR="00CD1F01" w:rsidRDefault="00CD1F01" w:rsidP="00CD1F01">
      <w:r>
        <w:t>8 класс – 70 часов (2 часа в неделю);</w:t>
      </w:r>
    </w:p>
    <w:p w:rsidR="00CD1F01" w:rsidRPr="002D1EB4" w:rsidRDefault="00CD1F01" w:rsidP="00CD1F01">
      <w:r>
        <w:t>9 класс – 70 часов (2 часа в неделю);</w:t>
      </w:r>
    </w:p>
    <w:p w:rsidR="00276326" w:rsidRDefault="00276326" w:rsidP="00CD1F01">
      <w:r w:rsidRPr="00276326">
        <w:t xml:space="preserve">10 </w:t>
      </w:r>
      <w:r>
        <w:t>класс – 35 часов (1 час в неделю);</w:t>
      </w:r>
    </w:p>
    <w:p w:rsidR="00276326" w:rsidRPr="00276326" w:rsidRDefault="00276326" w:rsidP="00CD1F01">
      <w:r>
        <w:t>11 класс – 35 часов (1 час в неделю).</w:t>
      </w:r>
    </w:p>
    <w:p w:rsidR="00CD1F01" w:rsidRDefault="00CD1F01" w:rsidP="00CD1F01"/>
    <w:p w:rsidR="00CD1F01" w:rsidRPr="00066AEB" w:rsidRDefault="00CD1F01" w:rsidP="00CD1F01">
      <w:pPr>
        <w:rPr>
          <w:b/>
        </w:rPr>
      </w:pPr>
      <w:r w:rsidRPr="00066AEB">
        <w:rPr>
          <w:b/>
        </w:rPr>
        <w:t>Задачи изучения химии</w:t>
      </w:r>
    </w:p>
    <w:p w:rsidR="00CD1F01" w:rsidRDefault="00CD1F01" w:rsidP="00CD1F01">
      <w:pPr>
        <w:numPr>
          <w:ilvl w:val="0"/>
          <w:numId w:val="1"/>
        </w:numPr>
        <w:jc w:val="both"/>
      </w:pPr>
      <w:r>
        <w:t>Формирование у учащихся знания основ химической науки: важнейших факторов, понятий, химических законов и теорий, языка, доступных обобщений мировоззренческого характера.</w:t>
      </w:r>
    </w:p>
    <w:p w:rsidR="00CD1F01" w:rsidRDefault="00CD1F01" w:rsidP="00CD1F01">
      <w:pPr>
        <w:numPr>
          <w:ilvl w:val="0"/>
          <w:numId w:val="1"/>
        </w:numPr>
        <w:jc w:val="both"/>
      </w:pPr>
      <w: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CD1F01" w:rsidRDefault="00CD1F01" w:rsidP="00CD1F01">
      <w:pPr>
        <w:numPr>
          <w:ilvl w:val="0"/>
          <w:numId w:val="1"/>
        </w:numPr>
        <w:jc w:val="both"/>
      </w:pPr>
      <w: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CD1F01" w:rsidRDefault="00CD1F01" w:rsidP="00CD1F01">
      <w:pPr>
        <w:numPr>
          <w:ilvl w:val="0"/>
          <w:numId w:val="1"/>
        </w:numPr>
        <w:jc w:val="both"/>
      </w:pPr>
      <w:r>
        <w:t>Раскрытие гуманистической направленности химии, ее возрастающей роли в решении главных проблем, стоящих перед человеком, и вклада в научную картину мира.</w:t>
      </w:r>
    </w:p>
    <w:p w:rsidR="00CD1F01" w:rsidRDefault="00CD1F01" w:rsidP="00CD1F01">
      <w:pPr>
        <w:numPr>
          <w:ilvl w:val="0"/>
          <w:numId w:val="1"/>
        </w:numPr>
        <w:jc w:val="both"/>
      </w:pPr>
      <w: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CD1F01" w:rsidRDefault="00CD1F01" w:rsidP="00CD1F01">
      <w:pPr>
        <w:rPr>
          <w:b/>
        </w:rPr>
      </w:pPr>
    </w:p>
    <w:p w:rsidR="00CD1F01" w:rsidRPr="00066AEB" w:rsidRDefault="00CD1F01" w:rsidP="00CD1F01">
      <w:pPr>
        <w:rPr>
          <w:b/>
        </w:rPr>
      </w:pPr>
      <w:r w:rsidRPr="00066AEB">
        <w:rPr>
          <w:b/>
        </w:rPr>
        <w:t>Основные идеи</w:t>
      </w:r>
    </w:p>
    <w:p w:rsidR="00CD1F01" w:rsidRDefault="00CD1F01" w:rsidP="00CD1F01">
      <w:pPr>
        <w:numPr>
          <w:ilvl w:val="0"/>
          <w:numId w:val="2"/>
        </w:numPr>
        <w:jc w:val="both"/>
      </w:pPr>
      <w:r>
        <w:t>Материальное единство веще</w:t>
      </w:r>
      <w:proofErr w:type="gramStart"/>
      <w:r>
        <w:t>ств в пр</w:t>
      </w:r>
      <w:proofErr w:type="gramEnd"/>
      <w:r>
        <w:t>ироде, их генетическая связь, развитие форм от сравнительно простых до более сложных, входящих в состав живых организмов.</w:t>
      </w:r>
    </w:p>
    <w:p w:rsidR="00CD1F01" w:rsidRDefault="00CD1F01" w:rsidP="00CD1F01">
      <w:pPr>
        <w:numPr>
          <w:ilvl w:val="0"/>
          <w:numId w:val="2"/>
        </w:numPr>
        <w:jc w:val="both"/>
      </w:pPr>
      <w:r>
        <w:t>Причинно-следственная зависимость между составом, строением, свойствами и применением веществ.</w:t>
      </w:r>
    </w:p>
    <w:p w:rsidR="00CD1F01" w:rsidRDefault="00CD1F01" w:rsidP="00CD1F01">
      <w:pPr>
        <w:numPr>
          <w:ilvl w:val="0"/>
          <w:numId w:val="2"/>
        </w:numPr>
        <w:jc w:val="both"/>
      </w:pPr>
      <w:r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 w:rsidR="00CD1F01" w:rsidRDefault="00CD1F01" w:rsidP="00CD1F01">
      <w:pPr>
        <w:numPr>
          <w:ilvl w:val="0"/>
          <w:numId w:val="2"/>
        </w:numPr>
        <w:jc w:val="both"/>
      </w:pPr>
      <w: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CD1F01" w:rsidRDefault="00CD1F01" w:rsidP="00CD1F01">
      <w:pPr>
        <w:jc w:val="both"/>
      </w:pPr>
      <w:r>
        <w:lastRenderedPageBreak/>
        <w:t xml:space="preserve">       Программа включает в себя основы общей, неорганической и органической химии.       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приемом умственной работы, что составляет важным компонентом развивающего обучения.</w:t>
      </w:r>
    </w:p>
    <w:p w:rsidR="00CD1F01" w:rsidRDefault="00CD1F01" w:rsidP="00CD1F01">
      <w:pPr>
        <w:jc w:val="both"/>
      </w:pPr>
      <w:r>
        <w:t xml:space="preserve">        </w:t>
      </w:r>
      <w:proofErr w:type="gramStart"/>
      <w:r>
        <w:t>В курсе химии 8 класса учащиеся знакомятся с первоначальными понятиями: химический элемент, атом, молекула, простые и сложные вещества, физические и химические явления, валентность; закладываются простейшие навыки в написании знании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</w:t>
      </w:r>
      <w:proofErr w:type="gramEnd"/>
      <w:r>
        <w:t xml:space="preserve">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связи.</w:t>
      </w:r>
    </w:p>
    <w:p w:rsidR="00CD1F01" w:rsidRDefault="00CD1F01" w:rsidP="00CD1F01">
      <w:pPr>
        <w:pStyle w:val="a3"/>
        <w:spacing w:after="240" w:afterAutospacing="0"/>
        <w:jc w:val="both"/>
      </w:pPr>
      <w:r w:rsidRPr="006D14D9">
        <w:t xml:space="preserve">        В курсе 9 класса учащиеся изучают теорию электролитической диссоциации, </w:t>
      </w:r>
      <w:proofErr w:type="spellStart"/>
      <w:r w:rsidRPr="006D14D9">
        <w:t>окислительно</w:t>
      </w:r>
      <w:proofErr w:type="spellEnd"/>
      <w:r w:rsidRPr="006D14D9">
        <w:t>-восстановительные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Д.И. 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</w:t>
      </w:r>
      <w:r w:rsidR="00276326">
        <w:t xml:space="preserve"> работ.</w:t>
      </w:r>
    </w:p>
    <w:p w:rsidR="002D1EB4" w:rsidRDefault="002D1EB4" w:rsidP="002D1EB4">
      <w:pPr>
        <w:pStyle w:val="a3"/>
        <w:spacing w:before="0" w:beforeAutospacing="0" w:after="0" w:afterAutospacing="0"/>
        <w:jc w:val="both"/>
      </w:pPr>
      <w:r>
        <w:t xml:space="preserve">          </w:t>
      </w:r>
      <w:r w:rsidRPr="001B6EE2"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2D1EB4" w:rsidRDefault="002D1EB4" w:rsidP="002D1EB4"/>
    <w:p w:rsidR="002D1EB4" w:rsidRPr="002D1EB4" w:rsidRDefault="002D1EB4" w:rsidP="002D1EB4">
      <w:pPr>
        <w:ind w:firstLine="567"/>
        <w:jc w:val="both"/>
        <w:rPr>
          <w:bCs/>
          <w:lang w:eastAsia="en-US"/>
        </w:rPr>
      </w:pPr>
      <w:r w:rsidRPr="002D1EB4">
        <w:rPr>
          <w:bCs/>
          <w:lang w:eastAsia="en-US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2D1EB4" w:rsidRPr="002D1EB4" w:rsidRDefault="002D1EB4" w:rsidP="002D1EB4">
      <w:pPr>
        <w:ind w:firstLine="567"/>
        <w:jc w:val="both"/>
        <w:rPr>
          <w:bCs/>
          <w:lang w:eastAsia="en-US"/>
        </w:rPr>
      </w:pPr>
      <w:r w:rsidRPr="002D1EB4">
        <w:rPr>
          <w:bCs/>
          <w:lang w:eastAsia="en-US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  <w:bookmarkStart w:id="0" w:name="_GoBack"/>
      <w:bookmarkEnd w:id="0"/>
    </w:p>
    <w:sectPr w:rsidR="002D1EB4" w:rsidRPr="002D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F21CF"/>
    <w:multiLevelType w:val="hybridMultilevel"/>
    <w:tmpl w:val="C042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383E"/>
    <w:multiLevelType w:val="hybridMultilevel"/>
    <w:tmpl w:val="E3FCC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D666D"/>
    <w:multiLevelType w:val="hybridMultilevel"/>
    <w:tmpl w:val="8382A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1"/>
    <w:rsid w:val="00075843"/>
    <w:rsid w:val="001A4606"/>
    <w:rsid w:val="00276326"/>
    <w:rsid w:val="002D1EB4"/>
    <w:rsid w:val="00C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F01"/>
    <w:pPr>
      <w:spacing w:before="100" w:beforeAutospacing="1" w:after="100" w:afterAutospacing="1"/>
    </w:pPr>
  </w:style>
  <w:style w:type="paragraph" w:customStyle="1" w:styleId="1">
    <w:name w:val="Основной 1 см"/>
    <w:basedOn w:val="a"/>
    <w:rsid w:val="00CD1F01"/>
    <w:pPr>
      <w:ind w:firstLine="567"/>
      <w:jc w:val="both"/>
    </w:pPr>
    <w:rPr>
      <w:sz w:val="28"/>
      <w:szCs w:val="20"/>
      <w:lang w:val="en-US"/>
    </w:rPr>
  </w:style>
  <w:style w:type="paragraph" w:customStyle="1" w:styleId="10">
    <w:name w:val="Абзац списка1"/>
    <w:basedOn w:val="a"/>
    <w:rsid w:val="00CD1F01"/>
    <w:pPr>
      <w:ind w:left="720"/>
      <w:contextualSpacing/>
    </w:pPr>
    <w:rPr>
      <w:rFonts w:ascii="Calibri" w:hAnsi="Calibri"/>
      <w:lang w:val="en-US" w:eastAsia="en-US"/>
    </w:rPr>
  </w:style>
  <w:style w:type="character" w:styleId="a4">
    <w:name w:val="Strong"/>
    <w:basedOn w:val="a0"/>
    <w:uiPriority w:val="22"/>
    <w:qFormat/>
    <w:rsid w:val="002D1EB4"/>
    <w:rPr>
      <w:b/>
      <w:bCs/>
    </w:rPr>
  </w:style>
  <w:style w:type="paragraph" w:styleId="a5">
    <w:name w:val="No Spacing"/>
    <w:uiPriority w:val="1"/>
    <w:qFormat/>
    <w:rsid w:val="002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F01"/>
    <w:pPr>
      <w:spacing w:before="100" w:beforeAutospacing="1" w:after="100" w:afterAutospacing="1"/>
    </w:pPr>
  </w:style>
  <w:style w:type="paragraph" w:customStyle="1" w:styleId="1">
    <w:name w:val="Основной 1 см"/>
    <w:basedOn w:val="a"/>
    <w:rsid w:val="00CD1F01"/>
    <w:pPr>
      <w:ind w:firstLine="567"/>
      <w:jc w:val="both"/>
    </w:pPr>
    <w:rPr>
      <w:sz w:val="28"/>
      <w:szCs w:val="20"/>
      <w:lang w:val="en-US"/>
    </w:rPr>
  </w:style>
  <w:style w:type="paragraph" w:customStyle="1" w:styleId="10">
    <w:name w:val="Абзац списка1"/>
    <w:basedOn w:val="a"/>
    <w:rsid w:val="00CD1F01"/>
    <w:pPr>
      <w:ind w:left="720"/>
      <w:contextualSpacing/>
    </w:pPr>
    <w:rPr>
      <w:rFonts w:ascii="Calibri" w:hAnsi="Calibri"/>
      <w:lang w:val="en-US" w:eastAsia="en-US"/>
    </w:rPr>
  </w:style>
  <w:style w:type="character" w:styleId="a4">
    <w:name w:val="Strong"/>
    <w:basedOn w:val="a0"/>
    <w:uiPriority w:val="22"/>
    <w:qFormat/>
    <w:rsid w:val="002D1EB4"/>
    <w:rPr>
      <w:b/>
      <w:bCs/>
    </w:rPr>
  </w:style>
  <w:style w:type="paragraph" w:styleId="a5">
    <w:name w:val="No Spacing"/>
    <w:uiPriority w:val="1"/>
    <w:qFormat/>
    <w:rsid w:val="002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2015-10-06T09:11:00Z</dcterms:created>
  <dcterms:modified xsi:type="dcterms:W3CDTF">2015-10-08T05:42:00Z</dcterms:modified>
</cp:coreProperties>
</file>