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3" w:rsidRPr="008E7E03" w:rsidRDefault="008E7E03" w:rsidP="008E7E03">
      <w:pPr>
        <w:jc w:val="center"/>
        <w:rPr>
          <w:rStyle w:val="ft148"/>
          <w:rFonts w:ascii="Times New Roman" w:hAnsi="Times New Roman" w:cs="Times New Roman"/>
        </w:rPr>
      </w:pPr>
      <w:bookmarkStart w:id="0" w:name="_GoBack"/>
      <w:bookmarkEnd w:id="0"/>
      <w:r w:rsidRPr="008E7E03">
        <w:rPr>
          <w:rStyle w:val="ft148"/>
          <w:rFonts w:ascii="Times New Roman" w:hAnsi="Times New Roman" w:cs="Times New Roman"/>
        </w:rPr>
        <w:t>Муниципальное общеобразовательное учреждение</w:t>
      </w:r>
    </w:p>
    <w:p w:rsidR="008E7E03" w:rsidRPr="008E7E03" w:rsidRDefault="008E7E03" w:rsidP="008E7E03">
      <w:pPr>
        <w:jc w:val="center"/>
        <w:rPr>
          <w:rStyle w:val="ft148"/>
          <w:rFonts w:ascii="Times New Roman" w:hAnsi="Times New Roman" w:cs="Times New Roman"/>
        </w:rPr>
      </w:pPr>
      <w:r w:rsidRPr="008E7E03">
        <w:rPr>
          <w:rStyle w:val="ft148"/>
          <w:rFonts w:ascii="Times New Roman" w:hAnsi="Times New Roman" w:cs="Times New Roman"/>
        </w:rPr>
        <w:t>Алтайская средняя общеобразовательная школа№5</w:t>
      </w:r>
    </w:p>
    <w:p w:rsidR="008E7E03" w:rsidRPr="008E7E03" w:rsidRDefault="008E7E03" w:rsidP="008E7E03">
      <w:pPr>
        <w:jc w:val="both"/>
        <w:rPr>
          <w:rStyle w:val="ft148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3120"/>
        <w:gridCol w:w="2864"/>
        <w:gridCol w:w="3839"/>
      </w:tblGrid>
      <w:tr w:rsidR="00F30791" w:rsidRPr="00F30791" w:rsidTr="00F30791">
        <w:tc>
          <w:tcPr>
            <w:tcW w:w="3341" w:type="dxa"/>
          </w:tcPr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30791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Lucida Sans Unicode" w:hAnsi="Times New Roman" w:cs="Times New Roman"/>
                <w:bCs/>
                <w:lang w:eastAsia="ru-RU"/>
              </w:rPr>
            </w:pPr>
            <w:r w:rsidRPr="00F30791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  <w:bCs/>
              </w:rPr>
              <w:t>_______________</w:t>
            </w:r>
          </w:p>
          <w:p w:rsidR="00F30791" w:rsidRPr="00F30791" w:rsidRDefault="00F30791" w:rsidP="00F30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  <w:bCs/>
              </w:rPr>
              <w:t>Т.Г.Огнева</w:t>
            </w:r>
          </w:p>
          <w:p w:rsidR="00F30791" w:rsidRPr="00F30791" w:rsidRDefault="00F30791" w:rsidP="00F30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  <w:bCs/>
              </w:rPr>
              <w:t>«__ » сентября 2011г.</w:t>
            </w:r>
          </w:p>
          <w:p w:rsidR="00F30791" w:rsidRPr="00F30791" w:rsidRDefault="00F30791" w:rsidP="00F3079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67" w:type="dxa"/>
          </w:tcPr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0791">
              <w:rPr>
                <w:rFonts w:ascii="Times New Roman" w:hAnsi="Times New Roman" w:cs="Times New Roman"/>
                <w:b/>
                <w:bCs/>
              </w:rPr>
              <w:t xml:space="preserve"> «Согласовано»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Lucida Sans Unicode" w:hAnsi="Times New Roman" w:cs="Times New Roman"/>
                <w:bCs/>
                <w:lang w:eastAsia="ru-RU"/>
              </w:rPr>
            </w:pPr>
            <w:r w:rsidRPr="00F30791">
              <w:rPr>
                <w:rFonts w:ascii="Times New Roman" w:hAnsi="Times New Roman" w:cs="Times New Roman"/>
                <w:bCs/>
              </w:rPr>
              <w:t>Заместитель директора по УР     _____________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  <w:bCs/>
              </w:rPr>
              <w:t xml:space="preserve">И.С. </w:t>
            </w:r>
            <w:proofErr w:type="spellStart"/>
            <w:r w:rsidRPr="00F30791">
              <w:rPr>
                <w:rFonts w:ascii="Times New Roman" w:hAnsi="Times New Roman" w:cs="Times New Roman"/>
                <w:bCs/>
              </w:rPr>
              <w:t>Леушина</w:t>
            </w:r>
            <w:proofErr w:type="spellEnd"/>
            <w:r w:rsidRPr="00F30791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30791" w:rsidRPr="00F30791" w:rsidRDefault="00F30791" w:rsidP="00F307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bCs/>
              </w:rPr>
              <w:t>«___»  сентября   2011г.</w:t>
            </w:r>
          </w:p>
          <w:p w:rsidR="00F30791" w:rsidRPr="00F30791" w:rsidRDefault="00F30791" w:rsidP="00F3079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32" w:type="dxa"/>
          </w:tcPr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0791">
              <w:rPr>
                <w:rFonts w:ascii="Times New Roman" w:hAnsi="Times New Roman" w:cs="Times New Roman"/>
                <w:b/>
                <w:bCs/>
              </w:rPr>
              <w:t xml:space="preserve">     «Утверждаю»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Lucida Sans Unicode" w:hAnsi="Times New Roman" w:cs="Times New Roman"/>
                <w:bCs/>
                <w:lang w:eastAsia="ru-RU"/>
              </w:rPr>
            </w:pPr>
            <w:r w:rsidRPr="00F30791">
              <w:rPr>
                <w:rFonts w:ascii="Times New Roman" w:hAnsi="Times New Roman" w:cs="Times New Roman"/>
                <w:bCs/>
              </w:rPr>
              <w:t xml:space="preserve">     Директор МОУ АСОШ №5</w:t>
            </w:r>
          </w:p>
          <w:p w:rsidR="00F30791" w:rsidRPr="00F30791" w:rsidRDefault="00F30791" w:rsidP="00F3079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  <w:bCs/>
              </w:rPr>
              <w:t xml:space="preserve">     _______________________</w:t>
            </w:r>
          </w:p>
          <w:p w:rsidR="00F30791" w:rsidRPr="00F30791" w:rsidRDefault="00F30791" w:rsidP="00F30791">
            <w:pPr>
              <w:spacing w:after="0"/>
              <w:rPr>
                <w:rFonts w:ascii="Times New Roman" w:hAnsi="Times New Roman" w:cs="Times New Roman"/>
              </w:rPr>
            </w:pPr>
            <w:r w:rsidRPr="00F30791">
              <w:rPr>
                <w:rFonts w:ascii="Times New Roman" w:hAnsi="Times New Roman" w:cs="Times New Roman"/>
              </w:rPr>
              <w:t xml:space="preserve">     С.А.Огнева   </w:t>
            </w:r>
          </w:p>
          <w:p w:rsidR="00F30791" w:rsidRPr="00F30791" w:rsidRDefault="00F30791" w:rsidP="00F30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30791">
              <w:rPr>
                <w:rFonts w:ascii="Times New Roman" w:hAnsi="Times New Roman" w:cs="Times New Roman"/>
              </w:rPr>
              <w:t xml:space="preserve"> </w:t>
            </w:r>
            <w:r w:rsidRPr="00F30791">
              <w:rPr>
                <w:rFonts w:ascii="Times New Roman" w:hAnsi="Times New Roman" w:cs="Times New Roman"/>
                <w:bCs/>
              </w:rPr>
              <w:t xml:space="preserve">    «___»  сентября 2011г.</w:t>
            </w:r>
          </w:p>
          <w:p w:rsidR="00F30791" w:rsidRPr="00F30791" w:rsidRDefault="00F30791" w:rsidP="00F3079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E7E03" w:rsidRPr="008E7E03" w:rsidRDefault="008E7E03" w:rsidP="008E7E03">
      <w:pPr>
        <w:jc w:val="right"/>
        <w:rPr>
          <w:rStyle w:val="ft148"/>
          <w:rFonts w:ascii="Times New Roman" w:hAnsi="Times New Roman" w:cs="Times New Roman"/>
          <w:sz w:val="28"/>
          <w:szCs w:val="28"/>
        </w:rPr>
      </w:pPr>
    </w:p>
    <w:p w:rsidR="008E7E03" w:rsidRPr="008E7E03" w:rsidRDefault="008E7E03" w:rsidP="008E7E03">
      <w:pPr>
        <w:jc w:val="center"/>
        <w:rPr>
          <w:rStyle w:val="ft148"/>
          <w:rFonts w:ascii="Times New Roman" w:hAnsi="Times New Roman" w:cs="Times New Roman"/>
          <w:sz w:val="28"/>
          <w:szCs w:val="28"/>
        </w:rPr>
      </w:pP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30791">
        <w:rPr>
          <w:b/>
          <w:sz w:val="28"/>
          <w:szCs w:val="28"/>
        </w:rPr>
        <w:t>РАБОЧАЯ ПРОГРАММА КУРСА ВНЕУРОЧНОЙ ДЕЯТЕЛЬНОСТИ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30791">
        <w:rPr>
          <w:b/>
          <w:sz w:val="28"/>
          <w:szCs w:val="28"/>
        </w:rPr>
        <w:t>Факультатива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30791">
        <w:rPr>
          <w:b/>
          <w:sz w:val="28"/>
          <w:szCs w:val="28"/>
        </w:rPr>
        <w:t>«Мастерская добрых дел»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>(общественно-полезная деятельность)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>(наименование курса)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>1 год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>(срок реализации программы)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>6-8 лет</w:t>
      </w:r>
    </w:p>
    <w:p w:rsidR="00137728" w:rsidRPr="00F30791" w:rsidRDefault="00137728" w:rsidP="0013772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791">
        <w:rPr>
          <w:sz w:val="28"/>
          <w:szCs w:val="28"/>
        </w:rPr>
        <w:t xml:space="preserve">(возраст </w:t>
      </w:r>
      <w:proofErr w:type="gramStart"/>
      <w:r w:rsidRPr="00F30791">
        <w:rPr>
          <w:sz w:val="28"/>
          <w:szCs w:val="28"/>
        </w:rPr>
        <w:t>обучающихся</w:t>
      </w:r>
      <w:proofErr w:type="gramEnd"/>
      <w:r w:rsidRPr="00F30791">
        <w:rPr>
          <w:sz w:val="28"/>
          <w:szCs w:val="28"/>
        </w:rPr>
        <w:t>)</w:t>
      </w:r>
    </w:p>
    <w:p w:rsidR="008E7E03" w:rsidRPr="00F30791" w:rsidRDefault="008E7E03" w:rsidP="008E7E03">
      <w:pPr>
        <w:jc w:val="center"/>
        <w:rPr>
          <w:rStyle w:val="ft148"/>
          <w:rFonts w:ascii="Times New Roman" w:hAnsi="Times New Roman" w:cs="Times New Roman"/>
          <w:sz w:val="28"/>
          <w:szCs w:val="28"/>
        </w:rPr>
      </w:pPr>
      <w:r w:rsidRPr="00F30791">
        <w:rPr>
          <w:rStyle w:val="ft148"/>
          <w:rFonts w:ascii="Times New Roman" w:hAnsi="Times New Roman" w:cs="Times New Roman"/>
          <w:sz w:val="28"/>
          <w:szCs w:val="28"/>
        </w:rPr>
        <w:t>1 «Б» класс</w:t>
      </w:r>
    </w:p>
    <w:p w:rsidR="008E7E03" w:rsidRPr="008E7E03" w:rsidRDefault="008E7E03" w:rsidP="008E7E03">
      <w:pPr>
        <w:rPr>
          <w:rStyle w:val="ft148"/>
          <w:rFonts w:ascii="Times New Roman" w:hAnsi="Times New Roman" w:cs="Times New Roman"/>
          <w:sz w:val="28"/>
          <w:szCs w:val="28"/>
        </w:rPr>
      </w:pPr>
    </w:p>
    <w:p w:rsidR="008E7E03" w:rsidRPr="008E7E03" w:rsidRDefault="008E7E03" w:rsidP="008E7E03">
      <w:pPr>
        <w:rPr>
          <w:rStyle w:val="ft148"/>
          <w:rFonts w:ascii="Times New Roman" w:hAnsi="Times New Roman" w:cs="Times New Roman"/>
          <w:sz w:val="28"/>
          <w:szCs w:val="28"/>
        </w:rPr>
      </w:pPr>
    </w:p>
    <w:p w:rsidR="008E7E03" w:rsidRPr="008E7E03" w:rsidRDefault="008E7E03" w:rsidP="008E7E03">
      <w:pPr>
        <w:rPr>
          <w:rStyle w:val="ft148"/>
          <w:rFonts w:ascii="Times New Roman" w:hAnsi="Times New Roman" w:cs="Times New Roman"/>
          <w:sz w:val="28"/>
          <w:szCs w:val="28"/>
        </w:rPr>
      </w:pPr>
    </w:p>
    <w:p w:rsidR="008E7E03" w:rsidRPr="008E7E03" w:rsidRDefault="008E7E03" w:rsidP="008E7E03">
      <w:pPr>
        <w:rPr>
          <w:rStyle w:val="ft148"/>
          <w:rFonts w:ascii="Times New Roman" w:hAnsi="Times New Roman" w:cs="Times New Roman"/>
          <w:sz w:val="28"/>
          <w:szCs w:val="28"/>
        </w:rPr>
      </w:pPr>
      <w:r w:rsidRPr="008E7E03">
        <w:rPr>
          <w:rStyle w:val="ft148"/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Составила: учитель начальных классов</w:t>
      </w:r>
    </w:p>
    <w:p w:rsidR="008E7E03" w:rsidRPr="008E7E03" w:rsidRDefault="008E7E03" w:rsidP="00F30791">
      <w:pPr>
        <w:ind w:left="4956" w:firstLine="708"/>
        <w:rPr>
          <w:rStyle w:val="ft148"/>
          <w:rFonts w:ascii="Times New Roman" w:hAnsi="Times New Roman" w:cs="Times New Roman"/>
          <w:sz w:val="28"/>
          <w:szCs w:val="28"/>
        </w:rPr>
      </w:pPr>
      <w:proofErr w:type="spellStart"/>
      <w:r w:rsidRPr="008E7E03">
        <w:rPr>
          <w:rStyle w:val="ft148"/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8E7E03">
        <w:rPr>
          <w:rStyle w:val="ft148"/>
          <w:rFonts w:ascii="Times New Roman" w:hAnsi="Times New Roman" w:cs="Times New Roman"/>
          <w:sz w:val="28"/>
          <w:szCs w:val="28"/>
        </w:rPr>
        <w:t xml:space="preserve"> О. И.</w:t>
      </w:r>
    </w:p>
    <w:p w:rsidR="008E7E03" w:rsidRPr="008E7E03" w:rsidRDefault="008E7E03" w:rsidP="008E7E03">
      <w:pPr>
        <w:rPr>
          <w:rStyle w:val="ft148"/>
          <w:rFonts w:ascii="Times New Roman" w:hAnsi="Times New Roman" w:cs="Times New Roman"/>
          <w:sz w:val="28"/>
          <w:szCs w:val="28"/>
        </w:rPr>
      </w:pPr>
    </w:p>
    <w:p w:rsidR="008E7E03" w:rsidRPr="00137728" w:rsidRDefault="008E7E03" w:rsidP="00137728">
      <w:pPr>
        <w:ind w:left="708"/>
        <w:rPr>
          <w:rStyle w:val="ft148"/>
          <w:rFonts w:ascii="Times New Roman" w:hAnsi="Times New Roman" w:cs="Times New Roman"/>
          <w:b/>
          <w:sz w:val="28"/>
          <w:szCs w:val="28"/>
        </w:rPr>
      </w:pPr>
    </w:p>
    <w:p w:rsidR="008E7E03" w:rsidRDefault="00F30791" w:rsidP="008E7E03">
      <w:pPr>
        <w:jc w:val="center"/>
        <w:rPr>
          <w:rStyle w:val="ft148"/>
          <w:rFonts w:ascii="Times New Roman" w:hAnsi="Times New Roman" w:cs="Times New Roman"/>
          <w:sz w:val="28"/>
          <w:szCs w:val="28"/>
        </w:rPr>
      </w:pPr>
      <w:r>
        <w:rPr>
          <w:rStyle w:val="ft148"/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Style w:val="ft148"/>
          <w:rFonts w:ascii="Times New Roman" w:hAnsi="Times New Roman" w:cs="Times New Roman"/>
          <w:sz w:val="28"/>
          <w:szCs w:val="28"/>
        </w:rPr>
        <w:t>.</w:t>
      </w:r>
      <w:r w:rsidR="008E7E03" w:rsidRPr="008E7E03">
        <w:rPr>
          <w:rStyle w:val="ft148"/>
          <w:rFonts w:ascii="Times New Roman" w:hAnsi="Times New Roman" w:cs="Times New Roman"/>
          <w:sz w:val="28"/>
          <w:szCs w:val="28"/>
        </w:rPr>
        <w:t>А</w:t>
      </w:r>
      <w:proofErr w:type="gramEnd"/>
      <w:r w:rsidR="008E7E03" w:rsidRPr="008E7E03">
        <w:rPr>
          <w:rStyle w:val="ft148"/>
          <w:rFonts w:ascii="Times New Roman" w:hAnsi="Times New Roman" w:cs="Times New Roman"/>
          <w:sz w:val="28"/>
          <w:szCs w:val="28"/>
        </w:rPr>
        <w:t>лтайское</w:t>
      </w:r>
    </w:p>
    <w:p w:rsidR="00F30791" w:rsidRPr="008E7E03" w:rsidRDefault="00F30791" w:rsidP="008E7E03">
      <w:pPr>
        <w:jc w:val="center"/>
        <w:rPr>
          <w:rStyle w:val="ft148"/>
          <w:rFonts w:ascii="Times New Roman" w:hAnsi="Times New Roman" w:cs="Times New Roman"/>
          <w:sz w:val="28"/>
          <w:szCs w:val="28"/>
        </w:rPr>
      </w:pPr>
      <w:r>
        <w:rPr>
          <w:rStyle w:val="ft148"/>
          <w:rFonts w:ascii="Times New Roman" w:hAnsi="Times New Roman" w:cs="Times New Roman"/>
          <w:sz w:val="28"/>
          <w:szCs w:val="28"/>
        </w:rPr>
        <w:t>2011</w:t>
      </w:r>
    </w:p>
    <w:p w:rsidR="00F07F4A" w:rsidRPr="008E7E03" w:rsidRDefault="00F07F4A" w:rsidP="00F0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 Цели: 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1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общественно – организаторские умения, почувствовать ответственность не только за свою, но и за общую работу;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привлекательного пришкольного участка;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общественно – значимых инициатив.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  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всех детей к активному участию в делах класса;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навыкам общественной работы;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поручению коллектива;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организационные и коммуникативные компетенции;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сотрудничества между всеми участниками проекта;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F07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территорию школы комфортной для учебы и отдыха.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Трудовые качества не даются человеку от природы, они воспитываются в нём в течение жизни, начиная с детства.  Школьник приобщается к труду через самообслуживание, бытовой и учебный труд и общественно – полезный труд.  Активное участие детей в общественно – полезной деятельности имеет глубокий смысл. Дети учатся относиться к труду как к деятельности, которая требует усилий, напряжения, но доставляет радость, осознаётся как общественно полезная.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Общественно – полезная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Работа в первом классе ведется в рамках проектов: «Добрые дела для моего класса»,  «Наши руки не знают скуки»,  «Цветы для школьного двора».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Каждый день дети будут решать практически ту или иную, пусть простую и маленькую, задачу общего труда. В течение всего учебного года ведётся опытная работа, приобретаются в процессе труда первоначальные знания и умения, необходимые для успешной работы по выращиванию растений. Зимой идёт подготовка к весенним работам. Дети знакомятся с семенами цветов, проверяют семена на всхожесть, выбирают необходимые сорта, проводят опыты: «Влияние света</w:t>
      </w:r>
      <w:proofErr w:type="gramStart"/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епла, влаги на развитие растений»,  «Влияние пикирования на развитие растения».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Трудовые навыки, приобретённые во время работы над проектами, помогут учащимся успешно выполнять общественные поручения, положительно скажутся на развитии самостоятельности учащихся, заставят серьёзно относиться к любому труду.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«Добрые дела для моего класса»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5192"/>
        <w:gridCol w:w="3191"/>
      </w:tblGrid>
      <w:tr w:rsidR="00F07F4A" w:rsidRPr="00F07F4A" w:rsidTr="00F07F4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 с обязанностями дежурного в классе.</w:t>
            </w:r>
          </w:p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в классе.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школьного двора  от бумажного мусора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книг в библиотеке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комнатными растениями в классе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</w:tr>
    </w:tbl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«Наши руки не знают скуки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5192"/>
        <w:gridCol w:w="3191"/>
      </w:tblGrid>
      <w:tr w:rsidR="00F07F4A" w:rsidRPr="00F07F4A" w:rsidTr="00F07F4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«Сувенир». Работа мастерской по изготовлению сувениров для детского сада.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 для спектаклей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мастерской Деда Мороза «Твори, выдумывай, пробуй». Изготовление ёлочных украшений.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к праздникам для мам, бабушек, пап, дедушек.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кукольной одежды для детского сада.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07F4A" w:rsidRPr="00F07F4A" w:rsidRDefault="00F07F4A" w:rsidP="00F07F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 для школьного двора»</w:t>
      </w:r>
      <w:r w:rsidRPr="00F0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5192"/>
        <w:gridCol w:w="3191"/>
      </w:tblGrid>
      <w:tr w:rsidR="00F07F4A" w:rsidRPr="00F07F4A" w:rsidTr="00F07F4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для посадки семян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семян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цветов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посевами (полив, рыхление)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Пикирование ростков. Пересадка. Опыт.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рассадой. Опыт «Влияние света, тепла, влаги на развитие растений»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в грунт на территории школьного двора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7F4A" w:rsidRPr="00F07F4A" w:rsidTr="00F07F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4A" w:rsidRPr="00F07F4A" w:rsidRDefault="00F07F4A" w:rsidP="00F0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высаженными растениями</w:t>
            </w:r>
          </w:p>
        </w:tc>
        <w:tc>
          <w:tcPr>
            <w:tcW w:w="0" w:type="auto"/>
            <w:vAlign w:val="center"/>
            <w:hideMark/>
          </w:tcPr>
          <w:p w:rsidR="00F07F4A" w:rsidRPr="00F07F4A" w:rsidRDefault="00F07F4A" w:rsidP="00F0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C3E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F7C3E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F7C3E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F7C3E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F7C3E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F7C3E" w:rsidRPr="0039751C" w:rsidRDefault="00CF7C3E" w:rsidP="00CF7C3E">
      <w:pPr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51C">
        <w:rPr>
          <w:rFonts w:ascii="Times New Roman" w:hAnsi="Times New Roman"/>
          <w:b/>
          <w:sz w:val="24"/>
          <w:szCs w:val="24"/>
        </w:rPr>
        <w:t>Виды и содержания общественно полезной деятельности</w:t>
      </w:r>
    </w:p>
    <w:p w:rsidR="00CF7C3E" w:rsidRPr="0039751C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  <w:r w:rsidRPr="0039751C">
        <w:rPr>
          <w:rFonts w:ascii="Times New Roman" w:hAnsi="Times New Roman"/>
          <w:i/>
          <w:sz w:val="24"/>
          <w:szCs w:val="24"/>
        </w:rPr>
        <w:t xml:space="preserve">1.Самообслуживание </w:t>
      </w:r>
      <w:r w:rsidRPr="0039751C">
        <w:rPr>
          <w:rFonts w:ascii="Times New Roman" w:hAnsi="Times New Roman"/>
          <w:sz w:val="24"/>
          <w:szCs w:val="24"/>
        </w:rPr>
        <w:t>– дежурство в классе и в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CF7C3E" w:rsidRPr="0039751C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  <w:r w:rsidRPr="0039751C">
        <w:rPr>
          <w:rFonts w:ascii="Times New Roman" w:hAnsi="Times New Roman"/>
          <w:i/>
          <w:sz w:val="24"/>
          <w:szCs w:val="24"/>
        </w:rPr>
        <w:lastRenderedPageBreak/>
        <w:t xml:space="preserve">   2.Сельскохозяйственный труд на пришкольном участке. </w:t>
      </w:r>
      <w:r w:rsidRPr="0039751C">
        <w:rPr>
          <w:rFonts w:ascii="Times New Roman" w:hAnsi="Times New Roman"/>
          <w:sz w:val="24"/>
          <w:szCs w:val="24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 Охрана зеленых насаждений.</w:t>
      </w:r>
    </w:p>
    <w:p w:rsidR="00CF7C3E" w:rsidRPr="0039751C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  <w:r w:rsidRPr="0039751C">
        <w:rPr>
          <w:rFonts w:ascii="Times New Roman" w:hAnsi="Times New Roman"/>
          <w:i/>
          <w:sz w:val="24"/>
          <w:szCs w:val="24"/>
        </w:rPr>
        <w:t xml:space="preserve">   3. Волонтерская работа </w:t>
      </w:r>
      <w:r w:rsidRPr="0039751C">
        <w:rPr>
          <w:rFonts w:ascii="Times New Roman" w:hAnsi="Times New Roman"/>
          <w:sz w:val="24"/>
          <w:szCs w:val="24"/>
        </w:rPr>
        <w:t>– забота о малышах, больных и престарелых. Шефство над детским садом</w:t>
      </w:r>
      <w:proofErr w:type="gramStart"/>
      <w:r w:rsidRPr="0039751C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39751C">
        <w:rPr>
          <w:rFonts w:ascii="Times New Roman" w:hAnsi="Times New Roman"/>
          <w:sz w:val="24"/>
          <w:szCs w:val="24"/>
        </w:rPr>
        <w:t xml:space="preserve">Помощь в уборке урожая и заготовке корма для птиц и животных. Уборка территорий двора. </w:t>
      </w:r>
    </w:p>
    <w:p w:rsidR="00CF7C3E" w:rsidRPr="0039751C" w:rsidRDefault="00CF7C3E" w:rsidP="00CF7C3E">
      <w:pPr>
        <w:keepLines/>
        <w:spacing w:after="0"/>
        <w:rPr>
          <w:rFonts w:ascii="Times New Roman" w:hAnsi="Times New Roman"/>
          <w:sz w:val="24"/>
          <w:szCs w:val="24"/>
        </w:rPr>
      </w:pPr>
      <w:r w:rsidRPr="0039751C">
        <w:rPr>
          <w:rFonts w:ascii="Times New Roman" w:hAnsi="Times New Roman"/>
          <w:i/>
          <w:sz w:val="24"/>
          <w:szCs w:val="24"/>
        </w:rPr>
        <w:t xml:space="preserve">   4.Разные трудовые операции. </w:t>
      </w:r>
      <w:proofErr w:type="gramStart"/>
      <w:r w:rsidRPr="0039751C">
        <w:rPr>
          <w:rFonts w:ascii="Times New Roman" w:hAnsi="Times New Roman"/>
          <w:sz w:val="24"/>
          <w:szCs w:val="24"/>
        </w:rPr>
        <w:t>Сбор макулатуры, металлолома, лекарственных трав, плодов, корней, семян, ягод, грибов и природного материала.</w:t>
      </w:r>
      <w:proofErr w:type="gramEnd"/>
      <w:r w:rsidRPr="0039751C">
        <w:rPr>
          <w:rFonts w:ascii="Times New Roman" w:hAnsi="Times New Roman"/>
          <w:sz w:val="24"/>
          <w:szCs w:val="24"/>
        </w:rPr>
        <w:t xml:space="preserve"> Сбор корма для зимующих птиц и подкормка их зимой. Уход за памятниками. Изготовление игрушек и поделок. Шитье и вышивание. Работа с природным материалом, пластилином, глиной, картоном, мягкой проволокой и деревом.  </w:t>
      </w:r>
    </w:p>
    <w:p w:rsidR="0039751C" w:rsidRPr="0039751C" w:rsidRDefault="0039751C" w:rsidP="003975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51C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трудового воспитания детей младшего школьного возраста»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«Самое воспитание, если оно желает счастья человеку, должно воспитывать его не для счастья, а приготовлять к труду жизни. Воспитание должно развить в человеке привычку и любовь к труду; оно должно дать ему возможность отыскать для себя труд в жизни» (К. Д. Ушинский).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Задачи трудового воспитания младших школьников в семье.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Педагогическая направленность игровой деятельности ребенка (аккуратно обращаться с игрушками, своевременно убирать их на место, приводить в порядок место игры, чинить поломанные игрушки).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Разграничение игры и трудовых поручений. Усложнение и посильность трудовых поручений с учетом возраста.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Показ, как правильно выполнять ту или иную работу, тактичное исправление ошибок ребенка.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Примерные трудовые поручения для младших школьников в городской семье: уход за комнатными цветами, вытирание пыли с мебели, подоконников, наведение порядка на книжных полках, в шкафах, помощь в приготовлении пищи, мытье посуды, покупка продуктов с учетом возраста ребенка.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Примерные трудовые поручения детей в сельской семье: уход за комнатными цветами и цветниками на приусадебном участке, прополка и поливка отведенного участка в огороде, кормление кур, кроликов, собак, наведение чистоты и порядка во дворе, поддержание порядка в доме.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Труд по самообслуживанию, его педагогическая значимость в формировании личностных качеств. </w:t>
      </w:r>
      <w:proofErr w:type="gramStart"/>
      <w:r w:rsidRPr="0039751C">
        <w:rPr>
          <w:rFonts w:ascii="Times New Roman" w:hAnsi="Times New Roman" w:cs="Times New Roman"/>
          <w:sz w:val="24"/>
          <w:szCs w:val="24"/>
        </w:rPr>
        <w:t>Каждодневное выполнение гигиенических норм и правил: умывание, чистка зубов, стирка носовых платков, воротничков, носков, чулок, колготок, пришивание пуговиц, глаженье носовых платков и воротничков.</w:t>
      </w:r>
      <w:proofErr w:type="gramEnd"/>
      <w:r w:rsidRPr="0039751C">
        <w:rPr>
          <w:rFonts w:ascii="Times New Roman" w:hAnsi="Times New Roman" w:cs="Times New Roman"/>
          <w:sz w:val="24"/>
          <w:szCs w:val="24"/>
        </w:rPr>
        <w:t xml:space="preserve"> С 9 лет обучение детей глаженью школьной формы. </w:t>
      </w:r>
    </w:p>
    <w:p w:rsidR="0039751C" w:rsidRPr="0039751C" w:rsidRDefault="0039751C" w:rsidP="0039751C">
      <w:pPr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коллективная работа детей и родителей (генеральная уборка квартиры, ремонт, работа на приусадебных участках и участках садово-огородных кооперативов, заготовка на зиму ягод, грибов, орехов, сбор лекарственных трав и т. п.). </w:t>
      </w:r>
    </w:p>
    <w:p w:rsidR="0039751C" w:rsidRPr="0039751C" w:rsidRDefault="0039751C" w:rsidP="0039751C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Развитие творческого отношения ребенка к труду. Одобрение, стимулирование трудовых усилий</w:t>
      </w:r>
    </w:p>
    <w:p w:rsidR="00CF7C3E" w:rsidRPr="00326010" w:rsidRDefault="00F01BD9" w:rsidP="00CF7C3E">
      <w:pPr>
        <w:keepLines/>
        <w:spacing w:after="0"/>
        <w:rPr>
          <w:rFonts w:ascii="Times New Roman" w:hAnsi="Times New Roman"/>
          <w:b/>
          <w:sz w:val="28"/>
          <w:szCs w:val="28"/>
        </w:rPr>
      </w:pPr>
      <w:r w:rsidRPr="00326010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A41D5" w:rsidRPr="00D3666C" w:rsidRDefault="00F01BD9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3666C" w:rsidRPr="00D3666C" w:rsidRDefault="00D3666C" w:rsidP="00D3666C">
      <w:pPr>
        <w:rPr>
          <w:rFonts w:ascii="Times New Roman" w:hAnsi="Times New Roman" w:cs="Times New Roman"/>
          <w:sz w:val="24"/>
          <w:szCs w:val="24"/>
        </w:rPr>
      </w:pPr>
      <w:r w:rsidRPr="00D3666C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3666C" w:rsidRPr="00326010" w:rsidRDefault="00D3666C" w:rsidP="00F07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10" w:rsidRDefault="00326010" w:rsidP="00F07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1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9751C" w:rsidRPr="0039751C">
        <w:rPr>
          <w:rFonts w:ascii="Times New Roman" w:hAnsi="Times New Roman" w:cs="Times New Roman"/>
          <w:b/>
          <w:sz w:val="24"/>
          <w:szCs w:val="24"/>
        </w:rPr>
        <w:t>:</w:t>
      </w:r>
    </w:p>
    <w:p w:rsidR="003E5F12" w:rsidRDefault="003E5F12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Воспитание младшего школьника»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составительЛ.В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«Академия» 2000 г.</w:t>
      </w:r>
    </w:p>
    <w:p w:rsidR="003E5F12" w:rsidRDefault="003E5F12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«Методика трудового обучения младших школьников» Н.М.Конышева М. «Академия» 1999 г.</w:t>
      </w:r>
    </w:p>
    <w:p w:rsidR="003E5F12" w:rsidRDefault="003E5F12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«Группа продленного дня. 1-2 классы»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="00B61386">
        <w:rPr>
          <w:rFonts w:ascii="Times New Roman" w:hAnsi="Times New Roman" w:cs="Times New Roman"/>
          <w:sz w:val="24"/>
          <w:szCs w:val="24"/>
        </w:rPr>
        <w:t>, А. В. Кочергина М. «Вако»2010 г.</w:t>
      </w:r>
    </w:p>
    <w:p w:rsidR="00B61386" w:rsidRDefault="00B61386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«Новые занимательные материалы» И.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2007 г.</w:t>
      </w:r>
    </w:p>
    <w:p w:rsidR="00B61386" w:rsidRDefault="00DD15FE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классные часы и собрания в 1-2 классах» Н. Ф. Дик Ростов-на-Дону «Феникс» 2007 г.</w:t>
      </w:r>
    </w:p>
    <w:p w:rsidR="00DD15FE" w:rsidRDefault="00DD15FE" w:rsidP="00F0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«Классные часы 1 класс» Т. Н. Максимова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2009 г. </w:t>
      </w:r>
    </w:p>
    <w:p w:rsidR="00326010" w:rsidRPr="00955486" w:rsidRDefault="00DD15FE" w:rsidP="0095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«Справочник классного руководителя»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 М. «</w:t>
      </w:r>
      <w:proofErr w:type="spellStart"/>
      <w:r w:rsidR="0095548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955486">
        <w:rPr>
          <w:rFonts w:ascii="Times New Roman" w:hAnsi="Times New Roman" w:cs="Times New Roman"/>
          <w:sz w:val="24"/>
          <w:szCs w:val="24"/>
        </w:rPr>
        <w:t>» 2008 г</w:t>
      </w:r>
    </w:p>
    <w:p w:rsidR="00326010" w:rsidRDefault="00326010" w:rsidP="00326010">
      <w:pPr>
        <w:rPr>
          <w:rFonts w:ascii="Calibri" w:hAnsi="Calibri"/>
        </w:rPr>
      </w:pPr>
    </w:p>
    <w:p w:rsidR="00F01BD9" w:rsidRPr="00F01BD9" w:rsidRDefault="00F01BD9" w:rsidP="00F07F4A">
      <w:pPr>
        <w:jc w:val="both"/>
        <w:rPr>
          <w:rFonts w:ascii="Times New Roman" w:hAnsi="Times New Roman" w:cs="Times New Roman"/>
          <w:b/>
        </w:rPr>
      </w:pPr>
    </w:p>
    <w:sectPr w:rsidR="00F01BD9" w:rsidRPr="00F01BD9" w:rsidSect="004A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4A"/>
    <w:rsid w:val="00137728"/>
    <w:rsid w:val="00326010"/>
    <w:rsid w:val="00376B19"/>
    <w:rsid w:val="0039751C"/>
    <w:rsid w:val="003E5F12"/>
    <w:rsid w:val="004A41D5"/>
    <w:rsid w:val="00551EAE"/>
    <w:rsid w:val="00563452"/>
    <w:rsid w:val="008930CD"/>
    <w:rsid w:val="008E7E03"/>
    <w:rsid w:val="00955486"/>
    <w:rsid w:val="00A6615E"/>
    <w:rsid w:val="00AF6C96"/>
    <w:rsid w:val="00B61386"/>
    <w:rsid w:val="00C17A94"/>
    <w:rsid w:val="00CF0F57"/>
    <w:rsid w:val="00CF7C3E"/>
    <w:rsid w:val="00D3666C"/>
    <w:rsid w:val="00DC2E26"/>
    <w:rsid w:val="00DD15FE"/>
    <w:rsid w:val="00F01BD9"/>
    <w:rsid w:val="00F07F4A"/>
    <w:rsid w:val="00F30791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48">
    <w:name w:val="ft148"/>
    <w:basedOn w:val="a0"/>
    <w:rsid w:val="008E7E03"/>
  </w:style>
  <w:style w:type="paragraph" w:styleId="a3">
    <w:name w:val="header"/>
    <w:basedOn w:val="a"/>
    <w:link w:val="a4"/>
    <w:semiHidden/>
    <w:unhideWhenUsed/>
    <w:rsid w:val="001377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377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директор</cp:lastModifiedBy>
  <cp:revision>14</cp:revision>
  <cp:lastPrinted>2011-12-05T13:43:00Z</cp:lastPrinted>
  <dcterms:created xsi:type="dcterms:W3CDTF">2011-12-05T12:19:00Z</dcterms:created>
  <dcterms:modified xsi:type="dcterms:W3CDTF">2011-12-20T07:44:00Z</dcterms:modified>
</cp:coreProperties>
</file>